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63271">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08403347">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富源县</w:t>
      </w:r>
      <w:r>
        <w:rPr>
          <w:rFonts w:hint="eastAsia" w:ascii="方正小标宋简体" w:eastAsia="方正小标宋简体"/>
          <w:sz w:val="44"/>
          <w:szCs w:val="44"/>
        </w:rPr>
        <w:t>烟草制品</w:t>
      </w:r>
    </w:p>
    <w:p w14:paraId="35841015">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14:paraId="3D0F04B9">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实际，制定本制度。</w:t>
      </w:r>
    </w:p>
    <w:p w14:paraId="0F919FB9">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行政辖区烟草制品零售点新办申请排队轮候管理。</w:t>
      </w:r>
    </w:p>
    <w:p w14:paraId="0D617D75">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419E62A6">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14:paraId="231C863A">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14:paraId="4709551C">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14:paraId="2B173010">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14:paraId="3C042314">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烟草制品零售点排队轮候申请表》（详见附表）。申请人在填报信息时应准确、真实。</w:t>
      </w:r>
    </w:p>
    <w:p w14:paraId="325E3A6C">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14:paraId="19A25ECF">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14:paraId="22F2D5D2">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3C5E8D0C">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w:t>
      </w:r>
      <w:r>
        <w:rPr>
          <w:rFonts w:hint="eastAsia" w:ascii="仿宋_GB2312" w:hAnsi="仿宋_GB2312" w:eastAsia="仿宋_GB2312" w:cs="仿宋_GB2312"/>
          <w:sz w:val="32"/>
          <w:szCs w:val="32"/>
          <w:lang w:eastAsia="zh-CN"/>
        </w:rPr>
        <w:t>并</w:t>
      </w:r>
      <w:bookmarkStart w:id="0" w:name="_GoBack"/>
      <w:bookmarkEnd w:id="0"/>
      <w:r>
        <w:rPr>
          <w:rFonts w:hint="eastAsia" w:ascii="仿宋_GB2312" w:hAnsi="仿宋_GB2312" w:eastAsia="仿宋_GB2312" w:cs="仿宋_GB2312"/>
          <w:sz w:val="32"/>
          <w:szCs w:val="32"/>
        </w:rPr>
        <w:t>排队轮候。</w:t>
      </w:r>
    </w:p>
    <w:p w14:paraId="3D7F68E8">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14:paraId="715980CC">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1B46DA27">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7ADD0C8F">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烟草专卖局负责解释。</w:t>
      </w:r>
    </w:p>
    <w:p w14:paraId="3C428DB2">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烟草制品零售点合理布局规划》实施之日起同时施行。</w:t>
      </w:r>
    </w:p>
    <w:p w14:paraId="188808B2">
      <w:pPr>
        <w:adjustRightInd w:val="0"/>
        <w:snapToGrid w:val="0"/>
        <w:spacing w:line="336" w:lineRule="auto"/>
        <w:ind w:left="402" w:firstLine="640" w:firstLineChars="200"/>
        <w:rPr>
          <w:rFonts w:ascii="仿宋_GB2312" w:hAnsi="仿宋_GB2312" w:eastAsia="仿宋_GB2312" w:cs="仿宋_GB2312"/>
          <w:sz w:val="32"/>
          <w:szCs w:val="32"/>
        </w:rPr>
      </w:pPr>
    </w:p>
    <w:p w14:paraId="08C76AD1">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val="en-US" w:eastAsia="zh-CN"/>
        </w:rPr>
        <w:t>富源县</w:t>
      </w:r>
      <w:r>
        <w:rPr>
          <w:rFonts w:hint="eastAsia" w:ascii="仿宋_GB2312" w:hAnsi="仿宋_GB2312" w:eastAsia="仿宋_GB2312" w:cs="仿宋_GB2312"/>
          <w:sz w:val="32"/>
          <w:szCs w:val="32"/>
        </w:rPr>
        <w:t>烟草制品零售点排队轮候申请表</w:t>
      </w:r>
    </w:p>
    <w:p w14:paraId="72C59FFD">
      <w:pPr>
        <w:widowControl/>
        <w:jc w:val="left"/>
        <w:rPr>
          <w:rFonts w:ascii="黑体" w:hAnsi="黑体" w:eastAsia="黑体" w:cs="黑体"/>
          <w:sz w:val="32"/>
          <w:szCs w:val="32"/>
        </w:rPr>
      </w:pPr>
      <w:r>
        <w:rPr>
          <w:rFonts w:ascii="黑体" w:hAnsi="黑体" w:eastAsia="黑体" w:cs="黑体"/>
          <w:sz w:val="32"/>
          <w:szCs w:val="32"/>
        </w:rPr>
        <w:br w:type="page"/>
      </w:r>
    </w:p>
    <w:p w14:paraId="0C4664D3">
      <w:pPr>
        <w:spacing w:line="360" w:lineRule="auto"/>
        <w:rPr>
          <w:rFonts w:ascii="黑体" w:hAnsi="黑体" w:eastAsia="黑体" w:cs="黑体"/>
          <w:sz w:val="44"/>
          <w:szCs w:val="44"/>
        </w:rPr>
      </w:pPr>
      <w:r>
        <w:rPr>
          <w:rFonts w:hint="eastAsia" w:ascii="黑体" w:hAnsi="黑体" w:eastAsia="黑体" w:cs="黑体"/>
          <w:sz w:val="32"/>
          <w:szCs w:val="32"/>
        </w:rPr>
        <w:t>附表</w:t>
      </w:r>
    </w:p>
    <w:p w14:paraId="5A634391">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富源县</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14:paraId="5959BF5D">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8712">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4305D0BC">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A54E8">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20305">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559A">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DE07A">
            <w:pPr>
              <w:jc w:val="center"/>
              <w:rPr>
                <w:rFonts w:ascii="宋体" w:hAnsi="宋体" w:cs="宋体"/>
                <w:sz w:val="24"/>
              </w:rPr>
            </w:pPr>
          </w:p>
        </w:tc>
      </w:tr>
      <w:tr w14:paraId="1FE7880E">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2ACE7">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476B6">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BAF9">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65A94">
            <w:pPr>
              <w:jc w:val="center"/>
              <w:rPr>
                <w:rFonts w:ascii="宋体" w:hAnsi="宋体" w:cs="宋体"/>
                <w:sz w:val="24"/>
              </w:rPr>
            </w:pPr>
          </w:p>
        </w:tc>
      </w:tr>
      <w:tr w14:paraId="59B91A3B">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09E06">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0B179">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A8882">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0ACD">
            <w:pPr>
              <w:jc w:val="center"/>
              <w:rPr>
                <w:rFonts w:ascii="宋体" w:hAnsi="宋体" w:cs="宋体"/>
                <w:sz w:val="24"/>
              </w:rPr>
            </w:pPr>
          </w:p>
        </w:tc>
      </w:tr>
      <w:tr w14:paraId="45A189BA">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5B92">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CB55B">
            <w:pPr>
              <w:jc w:val="center"/>
              <w:rPr>
                <w:rFonts w:ascii="宋体" w:hAnsi="宋体" w:cs="宋体"/>
                <w:sz w:val="24"/>
              </w:rPr>
            </w:pPr>
          </w:p>
        </w:tc>
      </w:tr>
      <w:tr w14:paraId="5C89BF1F">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0FD6">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63CFD062">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4738">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9C917">
            <w:pPr>
              <w:jc w:val="center"/>
              <w:rPr>
                <w:rFonts w:ascii="宋体" w:hAnsi="宋体" w:cs="宋体"/>
                <w:sz w:val="24"/>
              </w:rPr>
            </w:pPr>
          </w:p>
        </w:tc>
      </w:tr>
      <w:tr w14:paraId="1C198F72">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25F1">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08EEA">
            <w:pPr>
              <w:jc w:val="center"/>
              <w:rPr>
                <w:rFonts w:ascii="宋体" w:hAnsi="宋体" w:cs="宋体"/>
                <w:sz w:val="24"/>
              </w:rPr>
            </w:pPr>
          </w:p>
        </w:tc>
      </w:tr>
      <w:tr w14:paraId="39E403BC">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61A10">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4116A">
            <w:pPr>
              <w:jc w:val="center"/>
              <w:rPr>
                <w:rFonts w:ascii="宋体" w:hAnsi="宋体" w:cs="宋体"/>
                <w:sz w:val="24"/>
              </w:rPr>
            </w:pPr>
          </w:p>
        </w:tc>
      </w:tr>
      <w:tr w14:paraId="43197080">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F4463">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CA817">
            <w:pPr>
              <w:jc w:val="center"/>
              <w:rPr>
                <w:rFonts w:ascii="宋体" w:hAnsi="宋体" w:cs="宋体"/>
                <w:sz w:val="24"/>
              </w:rPr>
            </w:pPr>
          </w:p>
        </w:tc>
      </w:tr>
      <w:tr w14:paraId="51AB6449">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88F333">
            <w:pPr>
              <w:widowControl/>
              <w:jc w:val="left"/>
              <w:textAlignment w:val="center"/>
              <w:rPr>
                <w:rStyle w:val="17"/>
                <w:rFonts w:hint="default"/>
                <w:color w:val="auto"/>
                <w:lang w:bidi="ar"/>
              </w:rPr>
            </w:pPr>
            <w:r>
              <w:rPr>
                <w:rStyle w:val="17"/>
                <w:rFonts w:hint="default"/>
                <w:color w:val="auto"/>
                <w:lang w:bidi="ar"/>
              </w:rPr>
              <w:t>申请人承诺：</w:t>
            </w:r>
          </w:p>
          <w:p w14:paraId="7C7E625F">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12BA08A7">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7574A2DE">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728158C8">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3B7A76A9">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A66E">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64FA8">
            <w:pPr>
              <w:jc w:val="center"/>
              <w:rPr>
                <w:rFonts w:ascii="宋体" w:hAnsi="宋体" w:cs="宋体"/>
                <w:b/>
                <w:bCs/>
                <w:sz w:val="24"/>
              </w:rPr>
            </w:pPr>
          </w:p>
        </w:tc>
      </w:tr>
    </w:tbl>
    <w:p w14:paraId="32FCF7E6">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81A5">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5ED9">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47F35ED9">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D25E">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A28C">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2E44A28C">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mYzNDk3ZGI0NWU3NjgyMDg0MDE2YjYxYTYxNDA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9BD500C"/>
    <w:rsid w:val="1AAE21D3"/>
    <w:rsid w:val="208C5F9D"/>
    <w:rsid w:val="257539DE"/>
    <w:rsid w:val="27B76E38"/>
    <w:rsid w:val="2A4231B9"/>
    <w:rsid w:val="35161DC9"/>
    <w:rsid w:val="38EE422F"/>
    <w:rsid w:val="41B52E67"/>
    <w:rsid w:val="47C61E85"/>
    <w:rsid w:val="47D72BF6"/>
    <w:rsid w:val="4B6767A4"/>
    <w:rsid w:val="5567B6FB"/>
    <w:rsid w:val="58DA067F"/>
    <w:rsid w:val="59E75162"/>
    <w:rsid w:val="5A413AF9"/>
    <w:rsid w:val="5B5604A0"/>
    <w:rsid w:val="5C577036"/>
    <w:rsid w:val="5F77A049"/>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tabs>
        <w:tab w:val="center" w:pos="4153"/>
        <w:tab w:val="right" w:pos="8306"/>
      </w:tabs>
      <w:snapToGrid w:val="0"/>
      <w:jc w:val="center"/>
    </w:pPr>
    <w:rPr>
      <w:sz w:val="18"/>
      <w:szCs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autoRedefine/>
    <w:qFormat/>
    <w:uiPriority w:val="0"/>
    <w:rPr>
      <w:rFonts w:hint="eastAsia" w:ascii="宋体" w:hAnsi="宋体" w:eastAsia="宋体" w:cs="宋体"/>
      <w:b/>
      <w:bCs/>
      <w:color w:val="000000"/>
      <w:sz w:val="24"/>
      <w:szCs w:val="24"/>
      <w:u w:val="none"/>
    </w:rPr>
  </w:style>
  <w:style w:type="character" w:customStyle="1" w:styleId="18">
    <w:name w:val="font21"/>
    <w:basedOn w:val="8"/>
    <w:autoRedefine/>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autoRedefine/>
    <w:qFormat/>
    <w:uiPriority w:val="0"/>
    <w:rPr>
      <w:kern w:val="2"/>
      <w:sz w:val="18"/>
      <w:szCs w:val="18"/>
    </w:rPr>
  </w:style>
  <w:style w:type="character" w:customStyle="1" w:styleId="20">
    <w:name w:val="页脚 字符"/>
    <w:basedOn w:val="8"/>
    <w:link w:val="4"/>
    <w:autoRedefine/>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1483</Words>
  <Characters>1486</Characters>
  <Lines>12</Lines>
  <Paragraphs>3</Paragraphs>
  <TotalTime>2</TotalTime>
  <ScaleCrop>false</ScaleCrop>
  <LinksUpToDate>false</LinksUpToDate>
  <CharactersWithSpaces>1495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徐颖</cp:lastModifiedBy>
  <dcterms:modified xsi:type="dcterms:W3CDTF">2024-11-28T02:32:55Z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2803E76DCC462C29CDB58A65125D716F_41</vt:lpwstr>
  </property>
</Properties>
</file>