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E75ED">
      <w:pPr>
        <w:pStyle w:val="2"/>
        <w:bidi w:val="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富源县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项目</w:t>
      </w:r>
      <w:r>
        <w:rPr>
          <w:rFonts w:hint="eastAsia"/>
        </w:rPr>
        <w:t>库</w:t>
      </w:r>
      <w:r>
        <w:rPr>
          <w:rFonts w:hint="eastAsia"/>
          <w:lang w:eastAsia="zh-CN"/>
        </w:rPr>
        <w:t>公告</w:t>
      </w:r>
    </w:p>
    <w:p w14:paraId="2BBBF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年度县级巩固拓展脱贫攻坚成果和乡村振兴项目库建设相关要求，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富源县</w:t>
      </w:r>
      <w:r>
        <w:rPr>
          <w:rFonts w:hint="eastAsia" w:ascii="仿宋_GB2312" w:hAnsi="仿宋_GB2312" w:eastAsia="仿宋_GB2312" w:cs="仿宋_GB2312"/>
          <w:sz w:val="32"/>
          <w:szCs w:val="32"/>
        </w:rPr>
        <w:t>入库项目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个，涉及金额42204.09万元:其中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类拟入库项目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个，涉及金额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17974.6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类拟入库项目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个，涉及金额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类拟入库项目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个，涉及金额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18644.27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万元，易地搬迁后扶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拟入库项目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个，涉及金额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153.22万元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，巩固三保障成果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拟入库项目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个，涉及金额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项目管理费1个200万元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现将项目明细予以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长期</w:t>
      </w:r>
      <w:r>
        <w:rPr>
          <w:rFonts w:hint="eastAsia" w:ascii="仿宋_GB2312" w:hAnsi="仿宋_GB2312" w:eastAsia="仿宋_GB2312" w:cs="仿宋_GB2312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，如有异议，敬请告之。</w:t>
      </w:r>
    </w:p>
    <w:p w14:paraId="14941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0874-4616646</w:t>
      </w:r>
      <w:r>
        <w:rPr>
          <w:rFonts w:hint="eastAsia" w:ascii="仿宋_GB2312" w:hAnsi="仿宋_GB2312" w:eastAsia="仿宋_GB2312" w:cs="仿宋_GB2312"/>
          <w:sz w:val="32"/>
          <w:szCs w:val="32"/>
        </w:rPr>
        <w:t>(县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委农村工作领导小组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监督举报电话)</w:t>
      </w:r>
    </w:p>
    <w:p w14:paraId="2F1C7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12317 (省级监督举报电话)</w:t>
      </w:r>
    </w:p>
    <w:p w14:paraId="54800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富源县金龙街与鸣凤路交叉叉口</w:t>
      </w:r>
    </w:p>
    <w:p w14:paraId="00C9F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930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 1.项目绩效目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5323205</wp:posOffset>
            </wp:positionH>
            <wp:positionV relativeFrom="paragraph">
              <wp:posOffset>6168390</wp:posOffset>
            </wp:positionV>
            <wp:extent cx="1438910" cy="1438910"/>
            <wp:effectExtent l="0" t="0" r="8890" b="8890"/>
            <wp:wrapNone/>
            <wp:docPr id="2" name="图片 3" descr="办公室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办公室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标申报表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5170805</wp:posOffset>
            </wp:positionH>
            <wp:positionV relativeFrom="paragraph">
              <wp:posOffset>6015990</wp:posOffset>
            </wp:positionV>
            <wp:extent cx="1438910" cy="1438910"/>
            <wp:effectExtent l="0" t="0" r="8890" b="8890"/>
            <wp:wrapNone/>
            <wp:docPr id="6" name="图片 3" descr="办公室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办公室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886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富源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年度巩固拓展脱贫攻坚成果和乡村振兴项目库公示、公告表</w:t>
      </w:r>
    </w:p>
    <w:p w14:paraId="133DB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877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中共富源县委农村工作领导小组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</w:p>
    <w:p w14:paraId="34305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86AF5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GU1ZDg5MmQ1YjU3OTkxMzMzMDkyZTY4OGViYzEifQ=="/>
  </w:docVars>
  <w:rsids>
    <w:rsidRoot w:val="1A8D71C5"/>
    <w:rsid w:val="0F890757"/>
    <w:rsid w:val="1A8D71C5"/>
    <w:rsid w:val="1AD44D8D"/>
    <w:rsid w:val="2AC30C5D"/>
    <w:rsid w:val="30ED788A"/>
    <w:rsid w:val="3C7F0EC5"/>
    <w:rsid w:val="40CB2F9A"/>
    <w:rsid w:val="439B2F2D"/>
    <w:rsid w:val="49057D3B"/>
    <w:rsid w:val="4A9F22DA"/>
    <w:rsid w:val="55104A97"/>
    <w:rsid w:val="57F53321"/>
    <w:rsid w:val="59E2704F"/>
    <w:rsid w:val="79CA6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曲靖市富源县党政机关单位</Company>
  <Pages>1</Pages>
  <Words>322</Words>
  <Characters>392</Characters>
  <Lines>0</Lines>
  <Paragraphs>0</Paragraphs>
  <TotalTime>0</TotalTime>
  <ScaleCrop>false</ScaleCrop>
  <LinksUpToDate>false</LinksUpToDate>
  <CharactersWithSpaces>412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2023-12-18T03:44:00Z</dcterms:created>
  <dc:creator>ThinkCentre</dc:creator>
  <cp:lastModifiedBy>赵稳</cp:lastModifiedBy>
  <cp:lastPrinted>2023-12-19T07:51:00Z</cp:lastPrinted>
  <dcterms:modified xsi:type="dcterms:W3CDTF">2024-11-25T03:24:43Z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31599A9683B244C8931A9F5E6C9415C0</vt:lpwstr>
  </property>
</Properties>
</file>