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jc w:val="center"/>
        <w:rPr>
          <w:rFonts w:ascii="宋体" w:hAnsi="宋体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b/>
          <w:bCs/>
          <w:sz w:val="36"/>
          <w:szCs w:val="36"/>
        </w:rPr>
        <w:t>资格条件承诺函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我方（供应商名称）符合《中华人民共和国政府采购法》第二十二条规定条件，具体包括：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1.具有独立承担民事责任的能力；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2.具有良好的商业信誉和健全的财务会计制度；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3.有依法缴纳税收和社会保障资金</w:t>
      </w:r>
      <w:bookmarkStart w:id="0" w:name="hmcheck_3bda7bc24be2422f8e4f3ebae954110b"/>
      <w:r>
        <w:rPr>
          <w:rFonts w:hint="eastAsia" w:ascii="方正仿宋_GBK" w:hAnsi="方正仿宋_GBK" w:eastAsia="方正仿宋_GBK" w:cs="方正仿宋_GBK"/>
          <w:sz w:val="32"/>
          <w:szCs w:val="32"/>
          <w:shd w:val="clear"/>
        </w:rPr>
        <w:t>的良好记录</w:t>
      </w:r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4.具有履行合同所必需的设备和专业技术能力；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5.参加本次政府采购活动前三年内，在经营活动中没有重大违法记录；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.不存在违反《中华人民共和国政府采购法实施条例》第十八条“单位负责人为同一人或者存在直接控股、管理关系的不同供应商，不得参加同一合同项下的政府采购活动。除单一来源采购项目外，为采购项目提供整体设计、规范编制或者项目管理、监理、检测等服务的供应商，不得再参加该采购项目的其他采购活动。”规定的情形；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7.在投标（响应）截止日期前未被列入失信被执行人名单、重大税收违法案件当事人名单、政府采购严重违法失信行为记录名单。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我方对上述承诺的真实性负责，接受社会公众监督，如需检查核验，自愿接受采购单位（采购代理机构）的检查核验，配合提供相关证明材料，证明符合《中华人民共和国政府采购法》规定的供应商基本资格条件。如有虚假，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</w:rPr>
        <w:t>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依法承担相应责任。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特此承诺。    </w:t>
      </w:r>
    </w:p>
    <w:p>
      <w:pPr>
        <w:spacing w:line="600" w:lineRule="exact"/>
        <w:jc w:val="center"/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  <w:lang w:val="en-US" w:eastAsia="zh-CN"/>
        </w:rPr>
        <w:t xml:space="preserve">                                </w:t>
      </w:r>
      <w:bookmarkStart w:id="1" w:name="_GoBack"/>
      <w:bookmarkEnd w:id="1"/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  <w:t>供应商名称（加盖公章）：</w:t>
      </w:r>
    </w:p>
    <w:p>
      <w:pPr>
        <w:spacing w:line="700" w:lineRule="exact"/>
        <w:jc w:val="center"/>
        <w:rPr>
          <w:rFonts w:ascii="宋体" w:hAnsi="宋体" w:cs="宋体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年    月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日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hN2ZhNmRhYjIzMjM4MjY2NGM2NWIzNDY0OWQ5MjMifQ=="/>
    <w:docVar w:name="KSO_WPS_MARK_KEY" w:val="8d6065ea-a0a9-4844-b281-3c3cb4694465"/>
  </w:docVars>
  <w:rsids>
    <w:rsidRoot w:val="00A960D3"/>
    <w:rsid w:val="00094BDB"/>
    <w:rsid w:val="00183AAC"/>
    <w:rsid w:val="005A5206"/>
    <w:rsid w:val="005D1C97"/>
    <w:rsid w:val="006964E1"/>
    <w:rsid w:val="007700FE"/>
    <w:rsid w:val="009F6868"/>
    <w:rsid w:val="00A560D9"/>
    <w:rsid w:val="00A960D3"/>
    <w:rsid w:val="00B42103"/>
    <w:rsid w:val="00DA0371"/>
    <w:rsid w:val="1E1101BC"/>
    <w:rsid w:val="221C4AC9"/>
    <w:rsid w:val="2EA726E2"/>
    <w:rsid w:val="30462376"/>
    <w:rsid w:val="3AE14D2F"/>
    <w:rsid w:val="6FC55DD3"/>
    <w:rsid w:val="E7FFD8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444</Characters>
  <Lines>3</Lines>
  <Paragraphs>1</Paragraphs>
  <TotalTime>2</TotalTime>
  <ScaleCrop>false</ScaleCrop>
  <LinksUpToDate>false</LinksUpToDate>
  <CharactersWithSpaces>520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2023-11-23T10:22:00Z</dcterms:created>
  <dc:creator>亚楠 蒋</dc:creator>
  <cp:lastModifiedBy>kylin</cp:lastModifiedBy>
  <dcterms:modified xsi:type="dcterms:W3CDTF">2024-02-28T18:26:58Z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1B565F9603AF4DFD8273EC192B1EBA94_13</vt:lpwstr>
  </property>
  <property fmtid="{D5CDD505-2E9C-101B-9397-08002B2CF9AE}" pid="4" name="hmcheck_markmode">
    <vt:i4>0</vt:i4>
  </property>
</Properties>
</file>