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lang w:val="en-US" w:eastAsia="zh-CN"/>
        </w:rPr>
      </w:pPr>
      <w:r>
        <w:rPr>
          <w:rFonts w:hint="default" w:ascii="Times New Roman" w:hAnsi="Times New Roman" w:eastAsia="方正黑体_GBK" w:cs="Times New Roman"/>
          <w:lang w:eastAsia="zh-CN"/>
        </w:rPr>
        <w:t>附件</w:t>
      </w:r>
      <w:r>
        <w:rPr>
          <w:rFonts w:hint="default" w:ascii="Times New Roman" w:hAnsi="Times New Roman" w:eastAsia="方正黑体_GBK" w:cs="Times New Roman"/>
          <w:lang w:val="en-US" w:eastAsia="zh-CN"/>
        </w:rPr>
        <w:t>3</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仿宋_GBK" w:cs="Times New Roman"/>
          <w:kern w:val="2"/>
          <w:sz w:val="32"/>
          <w:szCs w:val="22"/>
          <w:lang w:val="en-US" w:eastAsia="zh-CN" w:bidi="ar-SA"/>
        </w:rPr>
      </w:pPr>
      <w:r>
        <w:rPr>
          <w:rFonts w:hint="eastAsia" w:eastAsia="方正小标宋_GBK"/>
          <w:color w:val="000000"/>
          <w:sz w:val="44"/>
          <w:szCs w:val="44"/>
          <w:lang w:eastAsia="zh-CN"/>
        </w:rPr>
        <w:t>富源县</w:t>
      </w:r>
      <w:r>
        <w:rPr>
          <w:rFonts w:eastAsia="方正小标宋_GBK"/>
          <w:color w:val="000000"/>
          <w:sz w:val="44"/>
          <w:szCs w:val="44"/>
        </w:rPr>
        <w:t>投资代办项目</w:t>
      </w:r>
      <w:r>
        <w:rPr>
          <w:rFonts w:hint="eastAsia" w:eastAsia="方正小标宋_GBK"/>
          <w:color w:val="000000"/>
          <w:sz w:val="44"/>
          <w:szCs w:val="44"/>
          <w:lang w:eastAsia="zh-CN"/>
        </w:rPr>
        <w:t>报批预审回执单</w:t>
      </w:r>
    </w:p>
    <w:tbl>
      <w:tblPr>
        <w:tblStyle w:val="3"/>
        <w:tblpPr w:leftFromText="180" w:rightFromText="180" w:vertAnchor="text" w:horzAnchor="page" w:tblpXSpec="center" w:tblpY="586"/>
        <w:tblOverlap w:val="never"/>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9"/>
        <w:gridCol w:w="2352"/>
        <w:gridCol w:w="591"/>
        <w:gridCol w:w="1007"/>
        <w:gridCol w:w="754"/>
        <w:gridCol w:w="596"/>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957" w:type="dxa"/>
            <w:gridSpan w:val="7"/>
            <w:vAlign w:val="center"/>
          </w:tcPr>
          <w:p>
            <w:pPr>
              <w:spacing w:line="350" w:lineRule="exact"/>
              <w:jc w:val="center"/>
              <w:rPr>
                <w:rFonts w:eastAsia="仿宋_GB2312"/>
                <w:b/>
                <w:color w:val="000000"/>
                <w:sz w:val="28"/>
                <w:szCs w:val="28"/>
              </w:rPr>
            </w:pPr>
            <w:r>
              <w:rPr>
                <w:rFonts w:hAnsi="方正黑体_GBK" w:eastAsia="方正黑体_GBK"/>
                <w:bCs/>
                <w:color w:val="000000"/>
                <w:sz w:val="28"/>
                <w:szCs w:val="28"/>
              </w:rPr>
              <w:t>项目单位情况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99" w:type="dxa"/>
            <w:vAlign w:val="center"/>
          </w:tcPr>
          <w:p>
            <w:pPr>
              <w:spacing w:line="350" w:lineRule="exact"/>
              <w:jc w:val="center"/>
              <w:rPr>
                <w:color w:val="000000"/>
                <w:sz w:val="24"/>
                <w:szCs w:val="24"/>
              </w:rPr>
            </w:pPr>
            <w:r>
              <w:rPr>
                <w:rFonts w:hAnsi="方正仿宋_GBK"/>
                <w:color w:val="000000"/>
                <w:sz w:val="24"/>
                <w:szCs w:val="24"/>
              </w:rPr>
              <w:t>项目单位名称</w:t>
            </w:r>
          </w:p>
          <w:p>
            <w:pPr>
              <w:spacing w:line="350" w:lineRule="exact"/>
              <w:jc w:val="center"/>
              <w:rPr>
                <w:color w:val="000000"/>
                <w:sz w:val="24"/>
                <w:szCs w:val="24"/>
              </w:rPr>
            </w:pPr>
            <w:r>
              <w:rPr>
                <w:rFonts w:hAnsi="方正仿宋_GBK"/>
                <w:color w:val="000000"/>
                <w:sz w:val="24"/>
                <w:szCs w:val="24"/>
              </w:rPr>
              <w:t>（盖章</w:t>
            </w:r>
            <w:r>
              <w:rPr>
                <w:rFonts w:hAnsi="宋体"/>
                <w:color w:val="000000"/>
                <w:sz w:val="24"/>
                <w:szCs w:val="24"/>
              </w:rPr>
              <w:t>）</w:t>
            </w:r>
          </w:p>
        </w:tc>
        <w:tc>
          <w:tcPr>
            <w:tcW w:w="7058" w:type="dxa"/>
            <w:gridSpan w:val="6"/>
            <w:vAlign w:val="center"/>
          </w:tcPr>
          <w:p>
            <w:pPr>
              <w:spacing w:line="350" w:lineRule="exact"/>
              <w:jc w:val="center"/>
              <w:rPr>
                <w:rFonts w:hint="eastAsia" w:eastAsia="方正仿宋_GBK"/>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899" w:type="dxa"/>
            <w:vAlign w:val="center"/>
          </w:tcPr>
          <w:p>
            <w:pPr>
              <w:spacing w:line="350" w:lineRule="exact"/>
              <w:jc w:val="center"/>
              <w:rPr>
                <w:color w:val="000000"/>
                <w:sz w:val="24"/>
                <w:szCs w:val="24"/>
              </w:rPr>
            </w:pPr>
            <w:r>
              <w:rPr>
                <w:rFonts w:hAnsi="方正仿宋_GBK"/>
                <w:color w:val="000000"/>
                <w:sz w:val="24"/>
                <w:szCs w:val="24"/>
              </w:rPr>
              <w:t>项目单位地址</w:t>
            </w:r>
          </w:p>
        </w:tc>
        <w:tc>
          <w:tcPr>
            <w:tcW w:w="3950" w:type="dxa"/>
            <w:gridSpan w:val="3"/>
            <w:vAlign w:val="center"/>
          </w:tcPr>
          <w:p>
            <w:pPr>
              <w:spacing w:line="350" w:lineRule="exact"/>
              <w:jc w:val="center"/>
              <w:rPr>
                <w:rFonts w:hint="eastAsia" w:eastAsia="方正仿宋_GBK"/>
                <w:color w:val="000000"/>
                <w:sz w:val="24"/>
                <w:szCs w:val="24"/>
                <w:lang w:eastAsia="zh-CN"/>
              </w:rPr>
            </w:pPr>
          </w:p>
        </w:tc>
        <w:tc>
          <w:tcPr>
            <w:tcW w:w="1350" w:type="dxa"/>
            <w:gridSpan w:val="2"/>
            <w:vAlign w:val="center"/>
          </w:tcPr>
          <w:p>
            <w:pPr>
              <w:spacing w:line="350" w:lineRule="exact"/>
              <w:jc w:val="center"/>
              <w:rPr>
                <w:color w:val="000000"/>
                <w:sz w:val="24"/>
                <w:szCs w:val="24"/>
              </w:rPr>
            </w:pPr>
            <w:r>
              <w:rPr>
                <w:rFonts w:hAnsi="方正仿宋_GBK"/>
                <w:color w:val="000000"/>
                <w:sz w:val="24"/>
                <w:szCs w:val="24"/>
              </w:rPr>
              <w:t>邮编</w:t>
            </w:r>
          </w:p>
        </w:tc>
        <w:tc>
          <w:tcPr>
            <w:tcW w:w="1758" w:type="dxa"/>
            <w:vAlign w:val="center"/>
          </w:tcPr>
          <w:p>
            <w:pPr>
              <w:spacing w:line="35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899" w:type="dxa"/>
            <w:vAlign w:val="center"/>
          </w:tcPr>
          <w:p>
            <w:pPr>
              <w:spacing w:line="350" w:lineRule="exact"/>
              <w:jc w:val="center"/>
              <w:rPr>
                <w:color w:val="000000"/>
                <w:sz w:val="24"/>
                <w:szCs w:val="24"/>
              </w:rPr>
            </w:pPr>
            <w:r>
              <w:rPr>
                <w:rFonts w:hAnsi="方正仿宋_GBK"/>
                <w:color w:val="000000"/>
                <w:sz w:val="24"/>
                <w:szCs w:val="24"/>
              </w:rPr>
              <w:t>项目单位负责人</w:t>
            </w:r>
          </w:p>
        </w:tc>
        <w:tc>
          <w:tcPr>
            <w:tcW w:w="3950" w:type="dxa"/>
            <w:gridSpan w:val="3"/>
            <w:vAlign w:val="center"/>
          </w:tcPr>
          <w:p>
            <w:pPr>
              <w:spacing w:line="350" w:lineRule="exact"/>
              <w:jc w:val="center"/>
              <w:rPr>
                <w:color w:val="000000"/>
                <w:sz w:val="24"/>
                <w:szCs w:val="24"/>
              </w:rPr>
            </w:pPr>
          </w:p>
        </w:tc>
        <w:tc>
          <w:tcPr>
            <w:tcW w:w="1350" w:type="dxa"/>
            <w:gridSpan w:val="2"/>
            <w:vAlign w:val="center"/>
          </w:tcPr>
          <w:p>
            <w:pPr>
              <w:spacing w:line="350" w:lineRule="exact"/>
              <w:jc w:val="center"/>
              <w:rPr>
                <w:color w:val="000000"/>
                <w:sz w:val="24"/>
                <w:szCs w:val="24"/>
              </w:rPr>
            </w:pPr>
            <w:r>
              <w:rPr>
                <w:rFonts w:hAnsi="方正仿宋_GBK"/>
                <w:color w:val="000000"/>
                <w:sz w:val="24"/>
                <w:szCs w:val="24"/>
              </w:rPr>
              <w:t>联系电话</w:t>
            </w:r>
          </w:p>
        </w:tc>
        <w:tc>
          <w:tcPr>
            <w:tcW w:w="1758" w:type="dxa"/>
            <w:vAlign w:val="center"/>
          </w:tcPr>
          <w:p>
            <w:pPr>
              <w:spacing w:line="35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899" w:type="dxa"/>
            <w:vAlign w:val="center"/>
          </w:tcPr>
          <w:p>
            <w:pPr>
              <w:spacing w:line="350" w:lineRule="exact"/>
              <w:jc w:val="center"/>
              <w:rPr>
                <w:color w:val="000000"/>
                <w:sz w:val="24"/>
                <w:szCs w:val="24"/>
              </w:rPr>
            </w:pPr>
            <w:r>
              <w:rPr>
                <w:rFonts w:hAnsi="方正仿宋_GBK"/>
                <w:color w:val="000000"/>
                <w:sz w:val="24"/>
                <w:szCs w:val="24"/>
              </w:rPr>
              <w:t>项目单位经办人</w:t>
            </w:r>
          </w:p>
        </w:tc>
        <w:tc>
          <w:tcPr>
            <w:tcW w:w="3950" w:type="dxa"/>
            <w:gridSpan w:val="3"/>
            <w:vAlign w:val="center"/>
          </w:tcPr>
          <w:p>
            <w:pPr>
              <w:spacing w:line="350" w:lineRule="exact"/>
              <w:jc w:val="center"/>
              <w:rPr>
                <w:rFonts w:hint="eastAsia" w:eastAsia="方正仿宋_GBK"/>
                <w:color w:val="000000"/>
                <w:sz w:val="24"/>
                <w:szCs w:val="24"/>
                <w:lang w:eastAsia="zh-CN"/>
              </w:rPr>
            </w:pPr>
          </w:p>
        </w:tc>
        <w:tc>
          <w:tcPr>
            <w:tcW w:w="1350" w:type="dxa"/>
            <w:gridSpan w:val="2"/>
            <w:vAlign w:val="center"/>
          </w:tcPr>
          <w:p>
            <w:pPr>
              <w:spacing w:line="350" w:lineRule="exact"/>
              <w:jc w:val="center"/>
              <w:rPr>
                <w:color w:val="000000"/>
                <w:sz w:val="24"/>
                <w:szCs w:val="24"/>
              </w:rPr>
            </w:pPr>
            <w:r>
              <w:rPr>
                <w:rFonts w:hAnsi="方正仿宋_GBK"/>
                <w:color w:val="000000"/>
                <w:sz w:val="24"/>
                <w:szCs w:val="24"/>
              </w:rPr>
              <w:t>联系电话</w:t>
            </w:r>
          </w:p>
        </w:tc>
        <w:tc>
          <w:tcPr>
            <w:tcW w:w="1758" w:type="dxa"/>
            <w:vAlign w:val="center"/>
          </w:tcPr>
          <w:p>
            <w:pPr>
              <w:spacing w:line="350" w:lineRule="exact"/>
              <w:jc w:val="center"/>
              <w:rPr>
                <w:rFonts w:hint="default" w:eastAsia="方正仿宋_GBK"/>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899" w:type="dxa"/>
            <w:vAlign w:val="center"/>
          </w:tcPr>
          <w:p>
            <w:pPr>
              <w:spacing w:line="350" w:lineRule="exact"/>
              <w:jc w:val="center"/>
              <w:rPr>
                <w:color w:val="000000"/>
                <w:sz w:val="24"/>
                <w:szCs w:val="24"/>
              </w:rPr>
            </w:pPr>
            <w:r>
              <w:rPr>
                <w:rFonts w:hAnsi="方正仿宋_GBK"/>
                <w:color w:val="000000"/>
                <w:sz w:val="24"/>
                <w:szCs w:val="24"/>
              </w:rPr>
              <w:t>电子邮箱</w:t>
            </w:r>
          </w:p>
        </w:tc>
        <w:tc>
          <w:tcPr>
            <w:tcW w:w="3950" w:type="dxa"/>
            <w:gridSpan w:val="3"/>
            <w:vAlign w:val="center"/>
          </w:tcPr>
          <w:p>
            <w:pPr>
              <w:spacing w:line="350" w:lineRule="exact"/>
              <w:jc w:val="center"/>
              <w:rPr>
                <w:rFonts w:hint="eastAsia" w:eastAsia="方正仿宋_GBK"/>
                <w:color w:val="000000"/>
                <w:sz w:val="24"/>
                <w:szCs w:val="24"/>
                <w:lang w:eastAsia="zh-CN"/>
              </w:rPr>
            </w:pPr>
          </w:p>
        </w:tc>
        <w:tc>
          <w:tcPr>
            <w:tcW w:w="1350" w:type="dxa"/>
            <w:gridSpan w:val="2"/>
            <w:vAlign w:val="center"/>
          </w:tcPr>
          <w:p>
            <w:pPr>
              <w:spacing w:line="350" w:lineRule="exact"/>
              <w:jc w:val="center"/>
              <w:rPr>
                <w:color w:val="000000"/>
                <w:sz w:val="24"/>
                <w:szCs w:val="24"/>
              </w:rPr>
            </w:pPr>
            <w:r>
              <w:rPr>
                <w:rFonts w:hAnsi="方正仿宋_GBK"/>
                <w:color w:val="000000"/>
                <w:sz w:val="24"/>
                <w:szCs w:val="24"/>
              </w:rPr>
              <w:t>邮编</w:t>
            </w:r>
          </w:p>
        </w:tc>
        <w:tc>
          <w:tcPr>
            <w:tcW w:w="1758" w:type="dxa"/>
            <w:vAlign w:val="center"/>
          </w:tcPr>
          <w:p>
            <w:pPr>
              <w:spacing w:line="35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957" w:type="dxa"/>
            <w:gridSpan w:val="7"/>
            <w:vAlign w:val="center"/>
          </w:tcPr>
          <w:p>
            <w:pPr>
              <w:spacing w:line="350" w:lineRule="exact"/>
              <w:jc w:val="center"/>
              <w:rPr>
                <w:b/>
                <w:color w:val="000000"/>
                <w:sz w:val="24"/>
                <w:szCs w:val="24"/>
              </w:rPr>
            </w:pPr>
            <w:r>
              <w:rPr>
                <w:rFonts w:hAnsi="方正黑体_GBK" w:eastAsia="方正黑体_GBK"/>
                <w:bCs/>
                <w:color w:val="000000"/>
                <w:sz w:val="24"/>
                <w:szCs w:val="24"/>
              </w:rPr>
              <w:t>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899" w:type="dxa"/>
            <w:vAlign w:val="center"/>
          </w:tcPr>
          <w:p>
            <w:pPr>
              <w:spacing w:line="350" w:lineRule="exact"/>
              <w:jc w:val="center"/>
              <w:rPr>
                <w:color w:val="000000"/>
                <w:sz w:val="24"/>
                <w:szCs w:val="24"/>
              </w:rPr>
            </w:pPr>
            <w:r>
              <w:rPr>
                <w:rFonts w:hAnsi="方正仿宋_GBK"/>
                <w:color w:val="000000"/>
                <w:sz w:val="24"/>
                <w:szCs w:val="24"/>
              </w:rPr>
              <w:t>项目名称</w:t>
            </w:r>
          </w:p>
        </w:tc>
        <w:tc>
          <w:tcPr>
            <w:tcW w:w="7058" w:type="dxa"/>
            <w:gridSpan w:val="6"/>
            <w:vAlign w:val="center"/>
          </w:tcPr>
          <w:p>
            <w:pPr>
              <w:spacing w:line="350" w:lineRule="exact"/>
              <w:ind w:right="420"/>
              <w:rPr>
                <w:rFonts w:hint="default" w:eastAsia="方正仿宋_GBK"/>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899" w:type="dxa"/>
            <w:vAlign w:val="center"/>
          </w:tcPr>
          <w:p>
            <w:pPr>
              <w:spacing w:line="350" w:lineRule="exact"/>
              <w:jc w:val="center"/>
              <w:rPr>
                <w:color w:val="000000"/>
                <w:sz w:val="24"/>
                <w:szCs w:val="24"/>
              </w:rPr>
            </w:pPr>
            <w:r>
              <w:rPr>
                <w:rFonts w:hAnsi="方正仿宋_GBK"/>
                <w:color w:val="000000"/>
                <w:sz w:val="24"/>
                <w:szCs w:val="24"/>
              </w:rPr>
              <w:t>建设地址</w:t>
            </w:r>
          </w:p>
        </w:tc>
        <w:tc>
          <w:tcPr>
            <w:tcW w:w="7058" w:type="dxa"/>
            <w:gridSpan w:val="6"/>
            <w:vAlign w:val="center"/>
          </w:tcPr>
          <w:p>
            <w:pPr>
              <w:spacing w:line="350" w:lineRule="exact"/>
              <w:ind w:right="420"/>
              <w:rPr>
                <w:rFonts w:hint="eastAsia" w:eastAsia="方正仿宋_GBK"/>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899" w:type="dxa"/>
            <w:vAlign w:val="center"/>
          </w:tcPr>
          <w:p>
            <w:pPr>
              <w:spacing w:line="350" w:lineRule="exact"/>
              <w:jc w:val="center"/>
              <w:rPr>
                <w:color w:val="000000"/>
                <w:sz w:val="24"/>
                <w:szCs w:val="24"/>
              </w:rPr>
            </w:pPr>
            <w:r>
              <w:rPr>
                <w:rFonts w:hAnsi="方正仿宋_GBK"/>
                <w:color w:val="000000"/>
                <w:sz w:val="24"/>
                <w:szCs w:val="24"/>
              </w:rPr>
              <w:t>投资总额</w:t>
            </w:r>
          </w:p>
        </w:tc>
        <w:tc>
          <w:tcPr>
            <w:tcW w:w="2943" w:type="dxa"/>
            <w:gridSpan w:val="2"/>
            <w:vAlign w:val="center"/>
          </w:tcPr>
          <w:p>
            <w:pPr>
              <w:spacing w:line="350" w:lineRule="exact"/>
              <w:ind w:right="420"/>
              <w:rPr>
                <w:rFonts w:hint="default" w:eastAsia="方正仿宋_GBK"/>
                <w:color w:val="000000"/>
                <w:sz w:val="24"/>
                <w:szCs w:val="24"/>
                <w:lang w:val="en-US" w:eastAsia="zh-CN"/>
              </w:rPr>
            </w:pPr>
          </w:p>
        </w:tc>
        <w:tc>
          <w:tcPr>
            <w:tcW w:w="2357" w:type="dxa"/>
            <w:gridSpan w:val="3"/>
            <w:vAlign w:val="center"/>
          </w:tcPr>
          <w:p>
            <w:pPr>
              <w:spacing w:line="350" w:lineRule="exact"/>
              <w:ind w:right="420"/>
              <w:rPr>
                <w:color w:val="000000"/>
                <w:sz w:val="24"/>
                <w:szCs w:val="24"/>
              </w:rPr>
            </w:pPr>
            <w:r>
              <w:rPr>
                <w:rFonts w:hAnsi="方正仿宋_GBK"/>
                <w:color w:val="000000"/>
                <w:sz w:val="24"/>
                <w:szCs w:val="24"/>
              </w:rPr>
              <w:t>建设规模</w:t>
            </w:r>
          </w:p>
        </w:tc>
        <w:tc>
          <w:tcPr>
            <w:tcW w:w="1758" w:type="dxa"/>
            <w:vAlign w:val="center"/>
          </w:tcPr>
          <w:p>
            <w:pPr>
              <w:spacing w:line="350" w:lineRule="exact"/>
              <w:ind w:right="420"/>
              <w:rPr>
                <w:rFonts w:hint="default" w:eastAsia="方正仿宋_GBK"/>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899" w:type="dxa"/>
            <w:vAlign w:val="center"/>
          </w:tcPr>
          <w:p>
            <w:pPr>
              <w:spacing w:line="350" w:lineRule="exact"/>
              <w:jc w:val="center"/>
              <w:rPr>
                <w:color w:val="000000"/>
                <w:sz w:val="24"/>
                <w:szCs w:val="24"/>
              </w:rPr>
            </w:pPr>
            <w:r>
              <w:rPr>
                <w:rFonts w:hAnsi="方正仿宋_GBK"/>
                <w:color w:val="000000"/>
                <w:sz w:val="24"/>
                <w:szCs w:val="24"/>
              </w:rPr>
              <w:t>资金来源</w:t>
            </w:r>
          </w:p>
        </w:tc>
        <w:tc>
          <w:tcPr>
            <w:tcW w:w="7058" w:type="dxa"/>
            <w:gridSpan w:val="6"/>
            <w:vAlign w:val="center"/>
          </w:tcPr>
          <w:p>
            <w:pPr>
              <w:spacing w:line="350" w:lineRule="exact"/>
              <w:ind w:right="420"/>
              <w:rPr>
                <w:rFonts w:hint="eastAsia" w:eastAsia="方正仿宋_GBK"/>
                <w:color w:val="000000"/>
                <w:sz w:val="24"/>
                <w:szCs w:val="24"/>
                <w:lang w:eastAsia="zh-CN"/>
              </w:rPr>
            </w:pPr>
            <w:r>
              <w:rPr>
                <w:rFonts w:hAnsi="方正仿宋_GBK"/>
                <w:color w:val="000000"/>
                <w:sz w:val="24"/>
                <w:szCs w:val="24"/>
              </w:rPr>
              <w:t>政府</w:t>
            </w:r>
            <w:r>
              <w:rPr>
                <w:rFonts w:hint="eastAsia"/>
                <w:color w:val="000000"/>
                <w:sz w:val="21"/>
                <w:szCs w:val="21"/>
                <w:lang w:eastAsia="zh-CN"/>
              </w:rPr>
              <w:t xml:space="preserve">□ </w:t>
            </w:r>
            <w:r>
              <w:rPr>
                <w:color w:val="000000"/>
                <w:sz w:val="24"/>
                <w:szCs w:val="24"/>
              </w:rPr>
              <w:t xml:space="preserve">     </w:t>
            </w:r>
            <w:r>
              <w:rPr>
                <w:rFonts w:hAnsi="方正仿宋_GBK"/>
                <w:color w:val="000000"/>
                <w:sz w:val="24"/>
                <w:szCs w:val="24"/>
              </w:rPr>
              <w:t>外资</w:t>
            </w:r>
            <w:r>
              <w:rPr>
                <w:rFonts w:hint="eastAsia"/>
                <w:color w:val="000000"/>
                <w:sz w:val="21"/>
                <w:szCs w:val="21"/>
                <w:lang w:eastAsia="zh-CN"/>
              </w:rPr>
              <w:t xml:space="preserve">□ </w:t>
            </w:r>
            <w:r>
              <w:rPr>
                <w:color w:val="000000"/>
                <w:sz w:val="24"/>
                <w:szCs w:val="24"/>
              </w:rPr>
              <w:t xml:space="preserve">     </w:t>
            </w:r>
            <w:r>
              <w:rPr>
                <w:rFonts w:hAnsi="方正仿宋_GBK"/>
                <w:color w:val="000000"/>
                <w:sz w:val="24"/>
                <w:szCs w:val="24"/>
              </w:rPr>
              <w:t>民资</w:t>
            </w:r>
            <w:r>
              <w:rPr>
                <w:rFonts w:hint="eastAsia"/>
                <w:color w:val="000000"/>
                <w:sz w:val="21"/>
                <w:szCs w:val="21"/>
                <w:lang w:eastAsia="zh-CN"/>
              </w:rPr>
              <w:t xml:space="preserve">□ </w:t>
            </w:r>
            <w:r>
              <w:rPr>
                <w:color w:val="000000"/>
                <w:sz w:val="24"/>
                <w:szCs w:val="24"/>
              </w:rPr>
              <w:t xml:space="preserve">     </w:t>
            </w:r>
            <w:r>
              <w:rPr>
                <w:rFonts w:hAnsi="方正仿宋_GBK"/>
                <w:color w:val="000000"/>
                <w:sz w:val="24"/>
                <w:szCs w:val="24"/>
              </w:rPr>
              <w:t>其他</w:t>
            </w:r>
            <w:r>
              <w:rPr>
                <w:rFonts w:hint="eastAsia"/>
                <w:color w:val="000000"/>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899" w:type="dxa"/>
            <w:vAlign w:val="center"/>
          </w:tcPr>
          <w:p>
            <w:pPr>
              <w:spacing w:line="350" w:lineRule="exact"/>
              <w:jc w:val="center"/>
              <w:rPr>
                <w:color w:val="000000"/>
                <w:sz w:val="24"/>
                <w:szCs w:val="24"/>
              </w:rPr>
            </w:pPr>
            <w:r>
              <w:rPr>
                <w:rFonts w:hAnsi="方正仿宋_GBK"/>
                <w:color w:val="000000"/>
                <w:sz w:val="24"/>
                <w:szCs w:val="24"/>
              </w:rPr>
              <w:t>重点项目级别</w:t>
            </w:r>
          </w:p>
        </w:tc>
        <w:tc>
          <w:tcPr>
            <w:tcW w:w="7058" w:type="dxa"/>
            <w:gridSpan w:val="6"/>
            <w:vAlign w:val="center"/>
          </w:tcPr>
          <w:p>
            <w:pPr>
              <w:spacing w:line="350" w:lineRule="exact"/>
              <w:ind w:right="420"/>
              <w:rPr>
                <w:rFonts w:hint="eastAsia" w:eastAsia="方正仿宋_GBK"/>
                <w:color w:val="000000"/>
                <w:sz w:val="24"/>
                <w:szCs w:val="24"/>
                <w:lang w:eastAsia="zh-CN"/>
              </w:rPr>
            </w:pPr>
            <w:r>
              <w:rPr>
                <w:rFonts w:hAnsi="方正仿宋_GBK"/>
                <w:color w:val="000000"/>
                <w:sz w:val="24"/>
                <w:szCs w:val="24"/>
              </w:rPr>
              <w:t>国家级</w:t>
            </w:r>
            <w:r>
              <w:rPr>
                <w:rFonts w:hint="eastAsia"/>
                <w:color w:val="000000"/>
                <w:sz w:val="21"/>
                <w:szCs w:val="21"/>
                <w:lang w:eastAsia="zh-CN"/>
              </w:rPr>
              <w:t xml:space="preserve">□ </w:t>
            </w:r>
            <w:r>
              <w:rPr>
                <w:color w:val="000000"/>
                <w:sz w:val="24"/>
                <w:szCs w:val="24"/>
              </w:rPr>
              <w:t xml:space="preserve">  </w:t>
            </w:r>
            <w:r>
              <w:rPr>
                <w:rFonts w:hAnsi="方正仿宋_GBK"/>
                <w:color w:val="000000"/>
                <w:sz w:val="24"/>
                <w:szCs w:val="24"/>
              </w:rPr>
              <w:t>省级</w:t>
            </w:r>
            <w:r>
              <w:rPr>
                <w:rFonts w:hint="eastAsia"/>
                <w:color w:val="000000"/>
                <w:sz w:val="21"/>
                <w:szCs w:val="21"/>
                <w:lang w:eastAsia="zh-CN"/>
              </w:rPr>
              <w:t xml:space="preserve">□ </w:t>
            </w:r>
            <w:r>
              <w:rPr>
                <w:color w:val="000000"/>
                <w:sz w:val="24"/>
                <w:szCs w:val="24"/>
              </w:rPr>
              <w:t xml:space="preserve">     </w:t>
            </w:r>
            <w:r>
              <w:rPr>
                <w:rFonts w:hint="eastAsia" w:hAnsi="方正仿宋_GBK"/>
                <w:color w:val="000000"/>
                <w:sz w:val="24"/>
                <w:szCs w:val="24"/>
                <w:lang w:eastAsia="zh-CN"/>
              </w:rPr>
              <w:t>县</w:t>
            </w:r>
            <w:r>
              <w:rPr>
                <w:rFonts w:hAnsi="方正仿宋_GBK"/>
                <w:color w:val="000000"/>
                <w:sz w:val="24"/>
                <w:szCs w:val="24"/>
              </w:rPr>
              <w:t>级</w:t>
            </w:r>
            <w:r>
              <w:rPr>
                <w:rFonts w:hint="eastAsia"/>
                <w:color w:val="000000"/>
                <w:sz w:val="21"/>
                <w:szCs w:val="21"/>
                <w:lang w:eastAsia="zh-CN"/>
              </w:rPr>
              <w:t xml:space="preserve">□ </w:t>
            </w:r>
            <w:r>
              <w:rPr>
                <w:color w:val="000000"/>
                <w:sz w:val="24"/>
                <w:szCs w:val="24"/>
              </w:rPr>
              <w:t xml:space="preserve"> </w:t>
            </w:r>
            <w:r>
              <w:rPr>
                <w:rFonts w:hAnsi="方正仿宋_GBK"/>
                <w:color w:val="000000"/>
                <w:sz w:val="24"/>
                <w:szCs w:val="24"/>
              </w:rPr>
              <w:t>县级</w:t>
            </w:r>
            <w:r>
              <w:rPr>
                <w:rFonts w:hint="eastAsia"/>
                <w:color w:val="000000"/>
                <w:sz w:val="21"/>
                <w:szCs w:val="21"/>
                <w:lang w:eastAsia="zh-CN"/>
              </w:rPr>
              <w:t xml:space="preserve">□ </w:t>
            </w:r>
            <w:r>
              <w:rPr>
                <w:color w:val="000000"/>
                <w:sz w:val="24"/>
                <w:szCs w:val="24"/>
              </w:rPr>
              <w:t xml:space="preserve">   </w:t>
            </w:r>
            <w:r>
              <w:rPr>
                <w:rFonts w:hAnsi="方正仿宋_GBK"/>
                <w:color w:val="000000"/>
                <w:sz w:val="24"/>
                <w:szCs w:val="24"/>
              </w:rPr>
              <w:t>无</w:t>
            </w:r>
            <w:r>
              <w:rPr>
                <w:rFonts w:hint="eastAsia"/>
                <w:color w:val="000000"/>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957" w:type="dxa"/>
            <w:gridSpan w:val="7"/>
            <w:vAlign w:val="center"/>
          </w:tcPr>
          <w:p>
            <w:pPr>
              <w:spacing w:line="350" w:lineRule="exact"/>
              <w:ind w:right="420"/>
              <w:jc w:val="center"/>
              <w:rPr>
                <w:rFonts w:hAnsi="方正仿宋_GBK"/>
                <w:color w:val="000000"/>
                <w:sz w:val="24"/>
                <w:szCs w:val="24"/>
              </w:rPr>
            </w:pPr>
            <w:r>
              <w:rPr>
                <w:rFonts w:hAnsi="方正黑体_GBK" w:eastAsia="方正黑体_GBK"/>
                <w:bCs/>
                <w:color w:val="000000"/>
                <w:sz w:val="24"/>
                <w:szCs w:val="24"/>
              </w:rPr>
              <w:t>项目</w:t>
            </w:r>
            <w:r>
              <w:rPr>
                <w:rFonts w:hint="eastAsia" w:hAnsi="方正黑体_GBK" w:eastAsia="方正黑体_GBK"/>
                <w:bCs/>
                <w:color w:val="000000"/>
                <w:sz w:val="24"/>
                <w:szCs w:val="24"/>
                <w:lang w:eastAsia="zh-CN"/>
              </w:rPr>
              <w:t>审批单位意见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jc w:val="center"/>
        </w:trPr>
        <w:tc>
          <w:tcPr>
            <w:tcW w:w="1899" w:type="dxa"/>
            <w:vAlign w:val="center"/>
          </w:tcPr>
          <w:p>
            <w:pPr>
              <w:spacing w:line="350" w:lineRule="exact"/>
              <w:jc w:val="center"/>
              <w:rPr>
                <w:rFonts w:hAnsi="方正仿宋_GBK"/>
                <w:color w:val="000000"/>
                <w:sz w:val="24"/>
                <w:szCs w:val="24"/>
              </w:rPr>
            </w:pPr>
            <w:r>
              <w:rPr>
                <w:rFonts w:hint="eastAsia" w:hAnsi="方正仿宋_GBK"/>
                <w:color w:val="000000"/>
                <w:sz w:val="24"/>
                <w:szCs w:val="24"/>
                <w:lang w:eastAsia="zh-CN"/>
              </w:rPr>
              <w:t>项目应在本单位申报审批的意见</w:t>
            </w:r>
          </w:p>
        </w:tc>
        <w:tc>
          <w:tcPr>
            <w:tcW w:w="7058" w:type="dxa"/>
            <w:gridSpan w:val="6"/>
            <w:vAlign w:val="center"/>
          </w:tcPr>
          <w:p>
            <w:pPr>
              <w:spacing w:line="350" w:lineRule="exact"/>
              <w:ind w:right="420"/>
              <w:rPr>
                <w:rFonts w:hAnsi="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3" w:hRule="atLeast"/>
          <w:jc w:val="center"/>
        </w:trPr>
        <w:tc>
          <w:tcPr>
            <w:tcW w:w="1899" w:type="dxa"/>
            <w:vAlign w:val="center"/>
          </w:tcPr>
          <w:p>
            <w:pPr>
              <w:spacing w:line="350" w:lineRule="exact"/>
              <w:jc w:val="center"/>
              <w:rPr>
                <w:rFonts w:hAnsi="方正仿宋_GBK"/>
                <w:color w:val="000000"/>
                <w:sz w:val="24"/>
                <w:szCs w:val="24"/>
              </w:rPr>
            </w:pPr>
            <w:r>
              <w:rPr>
                <w:rFonts w:hint="eastAsia" w:hAnsi="方正仿宋_GBK"/>
                <w:color w:val="000000"/>
                <w:sz w:val="24"/>
                <w:szCs w:val="24"/>
                <w:lang w:eastAsia="zh-CN"/>
              </w:rPr>
              <w:t>单位办理事项审批的承诺时限</w:t>
            </w:r>
          </w:p>
        </w:tc>
        <w:tc>
          <w:tcPr>
            <w:tcW w:w="7058" w:type="dxa"/>
            <w:gridSpan w:val="6"/>
            <w:vAlign w:val="center"/>
          </w:tcPr>
          <w:p>
            <w:pPr>
              <w:spacing w:line="350" w:lineRule="exact"/>
              <w:ind w:right="420"/>
              <w:rPr>
                <w:rFonts w:hAnsi="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3" w:hRule="atLeast"/>
          <w:jc w:val="center"/>
        </w:trPr>
        <w:tc>
          <w:tcPr>
            <w:tcW w:w="1899" w:type="dxa"/>
            <w:vAlign w:val="center"/>
          </w:tcPr>
          <w:p>
            <w:pPr>
              <w:spacing w:line="350" w:lineRule="exact"/>
              <w:jc w:val="center"/>
              <w:rPr>
                <w:rFonts w:hint="eastAsia" w:hAnsi="方正仿宋_GBK"/>
                <w:color w:val="000000"/>
                <w:sz w:val="24"/>
                <w:szCs w:val="24"/>
                <w:lang w:eastAsia="zh-CN"/>
              </w:rPr>
            </w:pPr>
            <w:r>
              <w:rPr>
                <w:rFonts w:hint="eastAsia" w:hAnsi="方正仿宋_GBK"/>
                <w:color w:val="000000"/>
                <w:sz w:val="24"/>
                <w:szCs w:val="24"/>
                <w:lang w:eastAsia="zh-CN"/>
              </w:rPr>
              <w:t>事项审批中涉及的第三方中介服务事项</w:t>
            </w:r>
          </w:p>
        </w:tc>
        <w:tc>
          <w:tcPr>
            <w:tcW w:w="7058" w:type="dxa"/>
            <w:gridSpan w:val="6"/>
            <w:vAlign w:val="center"/>
          </w:tcPr>
          <w:p>
            <w:pPr>
              <w:spacing w:line="350" w:lineRule="exact"/>
              <w:ind w:right="420"/>
              <w:rPr>
                <w:rFonts w:hAnsi="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3" w:hRule="atLeast"/>
          <w:jc w:val="center"/>
        </w:trPr>
        <w:tc>
          <w:tcPr>
            <w:tcW w:w="1899" w:type="dxa"/>
            <w:vAlign w:val="center"/>
          </w:tcPr>
          <w:p>
            <w:pPr>
              <w:spacing w:line="350" w:lineRule="exact"/>
              <w:jc w:val="center"/>
              <w:rPr>
                <w:rFonts w:hint="eastAsia" w:hAnsi="方正仿宋_GBK"/>
                <w:color w:val="000000"/>
                <w:sz w:val="24"/>
                <w:szCs w:val="24"/>
                <w:lang w:eastAsia="zh-CN"/>
              </w:rPr>
            </w:pPr>
            <w:r>
              <w:rPr>
                <w:rFonts w:hint="eastAsia" w:hAnsi="方正仿宋_GBK"/>
                <w:color w:val="000000"/>
                <w:sz w:val="24"/>
                <w:szCs w:val="24"/>
                <w:lang w:eastAsia="zh-CN"/>
              </w:rPr>
              <w:t>预审</w:t>
            </w:r>
            <w:r>
              <w:rPr>
                <w:rFonts w:hAnsi="方正仿宋_GBK"/>
                <w:color w:val="000000"/>
                <w:sz w:val="24"/>
                <w:szCs w:val="24"/>
              </w:rPr>
              <w:t>意见</w:t>
            </w:r>
          </w:p>
        </w:tc>
        <w:tc>
          <w:tcPr>
            <w:tcW w:w="7058" w:type="dxa"/>
            <w:gridSpan w:val="6"/>
            <w:vAlign w:val="center"/>
          </w:tcPr>
          <w:p>
            <w:pPr>
              <w:spacing w:line="350" w:lineRule="exact"/>
              <w:rPr>
                <w:rFonts w:eastAsia="仿宋_GB2312"/>
                <w:color w:val="000000"/>
                <w:sz w:val="24"/>
                <w:szCs w:val="24"/>
              </w:rPr>
            </w:pPr>
          </w:p>
          <w:p>
            <w:pPr>
              <w:pStyle w:val="2"/>
              <w:rPr>
                <w:rFonts w:eastAsia="仿宋_GB2312"/>
                <w:color w:val="000000"/>
                <w:sz w:val="24"/>
                <w:szCs w:val="24"/>
              </w:rPr>
            </w:pPr>
          </w:p>
          <w:p/>
          <w:p>
            <w:pPr>
              <w:spacing w:line="350" w:lineRule="exact"/>
              <w:jc w:val="center"/>
              <w:rPr>
                <w:color w:val="000000"/>
                <w:sz w:val="24"/>
                <w:szCs w:val="24"/>
              </w:rPr>
            </w:pPr>
            <w:r>
              <w:rPr>
                <w:color w:val="000000"/>
                <w:sz w:val="24"/>
                <w:szCs w:val="24"/>
              </w:rPr>
              <w:t xml:space="preserve">                 </w:t>
            </w:r>
            <w:r>
              <w:rPr>
                <w:rFonts w:hint="eastAsia"/>
                <w:color w:val="000000"/>
                <w:sz w:val="24"/>
                <w:szCs w:val="24"/>
                <w:lang w:val="en-US" w:eastAsia="zh-CN"/>
              </w:rPr>
              <w:t xml:space="preserve"> </w:t>
            </w:r>
            <w:r>
              <w:rPr>
                <w:color w:val="000000"/>
                <w:sz w:val="24"/>
                <w:szCs w:val="24"/>
              </w:rPr>
              <w:t xml:space="preserve">       </w:t>
            </w:r>
            <w:r>
              <w:rPr>
                <w:rFonts w:hint="eastAsia"/>
                <w:color w:val="000000"/>
                <w:sz w:val="24"/>
                <w:szCs w:val="24"/>
                <w:lang w:eastAsia="zh-CN"/>
              </w:rPr>
              <w:t>预审</w:t>
            </w:r>
            <w:r>
              <w:rPr>
                <w:rFonts w:hAnsi="方正仿宋_GBK"/>
                <w:color w:val="000000"/>
                <w:sz w:val="24"/>
                <w:szCs w:val="24"/>
              </w:rPr>
              <w:t>部门（盖章）</w:t>
            </w:r>
          </w:p>
          <w:p>
            <w:pPr>
              <w:spacing w:line="350" w:lineRule="exact"/>
              <w:ind w:right="420"/>
              <w:rPr>
                <w:rFonts w:hAnsi="方正仿宋_GBK"/>
                <w:color w:val="000000"/>
                <w:sz w:val="24"/>
                <w:szCs w:val="24"/>
              </w:rPr>
            </w:pPr>
            <w:r>
              <w:rPr>
                <w:color w:val="000000"/>
                <w:sz w:val="24"/>
                <w:szCs w:val="24"/>
              </w:rPr>
              <w:t xml:space="preserve">                        </w:t>
            </w:r>
            <w:r>
              <w:rPr>
                <w:rFonts w:hint="eastAsia"/>
                <w:color w:val="000000"/>
                <w:sz w:val="24"/>
                <w:szCs w:val="24"/>
                <w:lang w:val="en-US" w:eastAsia="zh-CN"/>
              </w:rPr>
              <w:t xml:space="preserve">            </w:t>
            </w:r>
            <w:r>
              <w:rPr>
                <w:color w:val="000000"/>
                <w:sz w:val="24"/>
                <w:szCs w:val="24"/>
              </w:rPr>
              <w:t xml:space="preserve">   </w:t>
            </w:r>
            <w:r>
              <w:rPr>
                <w:rFonts w:hAnsi="方正仿宋_GBK"/>
                <w:color w:val="000000"/>
                <w:sz w:val="24"/>
                <w:szCs w:val="24"/>
              </w:rPr>
              <w:t>年</w:t>
            </w:r>
            <w:r>
              <w:rPr>
                <w:color w:val="000000"/>
                <w:sz w:val="24"/>
                <w:szCs w:val="24"/>
              </w:rPr>
              <w:t xml:space="preserve">  </w:t>
            </w:r>
            <w:r>
              <w:rPr>
                <w:rFonts w:hAnsi="方正仿宋_GBK"/>
                <w:color w:val="000000"/>
                <w:sz w:val="24"/>
                <w:szCs w:val="24"/>
              </w:rPr>
              <w:t>月</w:t>
            </w:r>
            <w:r>
              <w:rPr>
                <w:color w:val="000000"/>
                <w:sz w:val="24"/>
                <w:szCs w:val="24"/>
              </w:rPr>
              <w:t xml:space="preserve">  </w:t>
            </w:r>
            <w:r>
              <w:rPr>
                <w:rFonts w:hAnsi="方正仿宋_GBK"/>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899" w:type="dxa"/>
            <w:vAlign w:val="center"/>
          </w:tcPr>
          <w:p>
            <w:pPr>
              <w:spacing w:line="350" w:lineRule="exact"/>
              <w:jc w:val="center"/>
              <w:rPr>
                <w:rFonts w:hint="eastAsia" w:hAnsi="方正仿宋_GBK"/>
                <w:color w:val="000000"/>
                <w:sz w:val="24"/>
                <w:szCs w:val="24"/>
                <w:lang w:eastAsia="zh-CN"/>
              </w:rPr>
            </w:pPr>
            <w:r>
              <w:rPr>
                <w:rFonts w:hint="eastAsia" w:hAnsi="方正仿宋_GBK"/>
                <w:color w:val="000000"/>
                <w:sz w:val="24"/>
                <w:szCs w:val="24"/>
                <w:lang w:eastAsia="zh-CN"/>
              </w:rPr>
              <w:t>预审联系人</w:t>
            </w:r>
          </w:p>
        </w:tc>
        <w:tc>
          <w:tcPr>
            <w:tcW w:w="2352" w:type="dxa"/>
            <w:vAlign w:val="center"/>
          </w:tcPr>
          <w:p>
            <w:pPr>
              <w:spacing w:line="350" w:lineRule="exact"/>
              <w:ind w:right="420"/>
              <w:jc w:val="center"/>
              <w:rPr>
                <w:rFonts w:hAnsi="方正仿宋_GBK"/>
                <w:color w:val="000000"/>
                <w:sz w:val="24"/>
                <w:szCs w:val="24"/>
              </w:rPr>
            </w:pPr>
          </w:p>
        </w:tc>
        <w:tc>
          <w:tcPr>
            <w:tcW w:w="2352" w:type="dxa"/>
            <w:gridSpan w:val="3"/>
            <w:vAlign w:val="center"/>
          </w:tcPr>
          <w:p>
            <w:pPr>
              <w:spacing w:line="350" w:lineRule="exact"/>
              <w:ind w:right="420"/>
              <w:jc w:val="center"/>
              <w:rPr>
                <w:rFonts w:hint="eastAsia" w:hAnsi="方正仿宋_GBK" w:eastAsia="方正仿宋_GBK"/>
                <w:color w:val="000000"/>
                <w:sz w:val="24"/>
                <w:szCs w:val="24"/>
                <w:lang w:eastAsia="zh-CN"/>
              </w:rPr>
            </w:pPr>
            <w:r>
              <w:rPr>
                <w:rFonts w:hint="eastAsia" w:hAnsi="方正仿宋_GBK"/>
                <w:color w:val="000000"/>
                <w:sz w:val="24"/>
                <w:szCs w:val="24"/>
                <w:lang w:eastAsia="zh-CN"/>
              </w:rPr>
              <w:t>联系电话</w:t>
            </w:r>
          </w:p>
        </w:tc>
        <w:tc>
          <w:tcPr>
            <w:tcW w:w="2354" w:type="dxa"/>
            <w:gridSpan w:val="2"/>
            <w:vAlign w:val="center"/>
          </w:tcPr>
          <w:p>
            <w:pPr>
              <w:spacing w:line="350" w:lineRule="exact"/>
              <w:ind w:right="420"/>
              <w:rPr>
                <w:rFonts w:hAnsi="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899" w:type="dxa"/>
            <w:vAlign w:val="center"/>
          </w:tcPr>
          <w:p>
            <w:pPr>
              <w:spacing w:line="350" w:lineRule="exact"/>
              <w:jc w:val="center"/>
              <w:rPr>
                <w:rFonts w:hAnsi="方正仿宋_GBK"/>
                <w:color w:val="000000"/>
                <w:sz w:val="24"/>
                <w:szCs w:val="24"/>
              </w:rPr>
            </w:pPr>
            <w:r>
              <w:rPr>
                <w:rFonts w:hAnsi="方正仿宋_GBK"/>
                <w:color w:val="000000"/>
                <w:sz w:val="24"/>
                <w:szCs w:val="24"/>
              </w:rPr>
              <w:t>注意事项</w:t>
            </w:r>
          </w:p>
        </w:tc>
        <w:tc>
          <w:tcPr>
            <w:tcW w:w="7058" w:type="dxa"/>
            <w:gridSpan w:val="6"/>
            <w:vAlign w:val="center"/>
          </w:tcPr>
          <w:p>
            <w:pPr>
              <w:spacing w:line="350" w:lineRule="exact"/>
              <w:ind w:left="210" w:hanging="240" w:hangingChars="100"/>
              <w:rPr>
                <w:color w:val="000000"/>
                <w:sz w:val="24"/>
                <w:szCs w:val="24"/>
              </w:rPr>
            </w:pPr>
            <w:r>
              <w:rPr>
                <w:color w:val="000000"/>
                <w:sz w:val="24"/>
                <w:szCs w:val="24"/>
              </w:rPr>
              <w:t>1.</w:t>
            </w:r>
            <w:r>
              <w:rPr>
                <w:rFonts w:hint="eastAsia" w:hAnsi="方正仿宋_GBK"/>
                <w:color w:val="000000"/>
                <w:sz w:val="24"/>
                <w:szCs w:val="24"/>
                <w:lang w:eastAsia="zh-CN"/>
              </w:rPr>
              <w:t>项目代办综合窗口</w:t>
            </w:r>
            <w:r>
              <w:rPr>
                <w:rFonts w:hAnsi="方正仿宋_GBK"/>
                <w:color w:val="000000"/>
                <w:sz w:val="24"/>
                <w:szCs w:val="24"/>
              </w:rPr>
              <w:t>受理</w:t>
            </w:r>
            <w:r>
              <w:rPr>
                <w:rFonts w:hint="eastAsia" w:hAnsi="方正仿宋_GBK"/>
                <w:color w:val="000000"/>
                <w:sz w:val="24"/>
                <w:szCs w:val="24"/>
                <w:lang w:eastAsia="zh-CN"/>
              </w:rPr>
              <w:t>项目</w:t>
            </w:r>
            <w:r>
              <w:rPr>
                <w:rFonts w:hAnsi="方正仿宋_GBK"/>
                <w:color w:val="000000"/>
                <w:sz w:val="24"/>
                <w:szCs w:val="24"/>
              </w:rPr>
              <w:t>后，</w:t>
            </w:r>
            <w:r>
              <w:rPr>
                <w:rFonts w:hint="eastAsia" w:hAnsi="方正仿宋_GBK"/>
                <w:color w:val="000000"/>
                <w:sz w:val="24"/>
                <w:szCs w:val="24"/>
                <w:lang w:eastAsia="zh-CN"/>
              </w:rPr>
              <w:t>分送各预审领导小组成员单位预审。</w:t>
            </w:r>
          </w:p>
          <w:p>
            <w:pPr>
              <w:spacing w:line="350" w:lineRule="exact"/>
              <w:ind w:left="240" w:hanging="240" w:hangingChars="100"/>
              <w:rPr>
                <w:rFonts w:hAnsi="方正仿宋_GBK"/>
                <w:color w:val="000000"/>
                <w:sz w:val="24"/>
                <w:szCs w:val="24"/>
              </w:rPr>
            </w:pPr>
            <w:r>
              <w:rPr>
                <w:color w:val="000000"/>
                <w:sz w:val="24"/>
                <w:szCs w:val="24"/>
              </w:rPr>
              <w:t>2.</w:t>
            </w:r>
            <w:r>
              <w:rPr>
                <w:rFonts w:hint="eastAsia" w:hAnsi="方正仿宋_GBK"/>
                <w:color w:val="000000"/>
                <w:sz w:val="24"/>
                <w:szCs w:val="24"/>
                <w:lang w:eastAsia="zh-CN"/>
              </w:rPr>
              <w:t>各预审成员单位接到预审通知于</w:t>
            </w:r>
            <w:r>
              <w:rPr>
                <w:rFonts w:hint="eastAsia" w:hAnsi="方正仿宋_GBK"/>
                <w:color w:val="000000"/>
                <w:sz w:val="24"/>
                <w:szCs w:val="24"/>
                <w:lang w:val="en-US" w:eastAsia="zh-CN"/>
              </w:rPr>
              <w:t>2个工作日内将结果反馈项目预审领导小组办公室，（联系人：万定鲁，电话13577412080）</w:t>
            </w:r>
            <w:r>
              <w:rPr>
                <w:rFonts w:hAnsi="方正仿宋_GBK"/>
                <w:color w:val="000000"/>
                <w:sz w:val="24"/>
                <w:szCs w:val="24"/>
              </w:rPr>
              <w:t>。</w:t>
            </w:r>
          </w:p>
          <w:p>
            <w:pPr>
              <w:spacing w:line="350" w:lineRule="exact"/>
              <w:ind w:left="240" w:hanging="240" w:hangingChars="100"/>
              <w:rPr>
                <w:rFonts w:hint="default" w:hAnsi="方正仿宋_GBK" w:eastAsia="方正仿宋_GBK"/>
                <w:color w:val="000000"/>
                <w:sz w:val="24"/>
                <w:szCs w:val="24"/>
                <w:lang w:val="en-US" w:eastAsia="zh-CN"/>
              </w:rPr>
            </w:pPr>
            <w:r>
              <w:rPr>
                <w:rFonts w:hint="eastAsia" w:hAnsi="方正仿宋_GBK"/>
                <w:color w:val="000000"/>
                <w:sz w:val="24"/>
                <w:szCs w:val="24"/>
                <w:lang w:val="en-US" w:eastAsia="zh-CN"/>
              </w:rPr>
              <w:t>3.项目报批过程中需要在各成员单位报审的事项在表中对应的事项后打钩并填写预审意见和“回执单”，项目在本单位不涉及审批的在预审意见中写明。</w:t>
            </w:r>
          </w:p>
          <w:p>
            <w:pPr>
              <w:spacing w:line="350" w:lineRule="exact"/>
              <w:ind w:left="210" w:hanging="240" w:hangingChars="100"/>
              <w:rPr>
                <w:color w:val="000000"/>
                <w:sz w:val="24"/>
                <w:szCs w:val="24"/>
              </w:rPr>
            </w:pPr>
            <w:r>
              <w:rPr>
                <w:rFonts w:hint="eastAsia"/>
                <w:color w:val="000000"/>
                <w:sz w:val="24"/>
                <w:szCs w:val="24"/>
                <w:lang w:val="en-US" w:eastAsia="zh-CN"/>
              </w:rPr>
              <w:t>4</w:t>
            </w:r>
            <w:r>
              <w:rPr>
                <w:color w:val="000000"/>
                <w:sz w:val="24"/>
                <w:szCs w:val="24"/>
              </w:rPr>
              <w:t>.</w:t>
            </w:r>
            <w:r>
              <w:rPr>
                <w:rFonts w:hint="eastAsia" w:hAnsi="方正仿宋_GBK"/>
                <w:color w:val="000000"/>
                <w:sz w:val="24"/>
                <w:szCs w:val="24"/>
                <w:lang w:eastAsia="zh-CN"/>
              </w:rPr>
              <w:t>预审</w:t>
            </w:r>
            <w:r>
              <w:rPr>
                <w:rFonts w:hAnsi="方正仿宋_GBK"/>
                <w:color w:val="000000"/>
                <w:sz w:val="24"/>
                <w:szCs w:val="24"/>
              </w:rPr>
              <w:t>服务不收取任何服务费，行政审批单位依法收取的规费及中介服务费用由项目单位自理。</w:t>
            </w:r>
          </w:p>
          <w:p>
            <w:pPr>
              <w:spacing w:line="350" w:lineRule="exact"/>
              <w:ind w:left="240" w:leftChars="0" w:hanging="240" w:hangingChars="100"/>
              <w:rPr>
                <w:rFonts w:hAnsi="方正仿宋_GBK"/>
                <w:color w:val="000000"/>
                <w:sz w:val="24"/>
                <w:szCs w:val="24"/>
              </w:rPr>
            </w:pPr>
            <w:r>
              <w:rPr>
                <w:rFonts w:hint="eastAsia"/>
                <w:color w:val="000000"/>
                <w:sz w:val="24"/>
                <w:szCs w:val="24"/>
                <w:lang w:val="en-US" w:eastAsia="zh-CN"/>
              </w:rPr>
              <w:t>5</w:t>
            </w:r>
            <w:r>
              <w:rPr>
                <w:color w:val="000000"/>
                <w:sz w:val="24"/>
                <w:szCs w:val="24"/>
              </w:rPr>
              <w:t>.</w:t>
            </w:r>
            <w:r>
              <w:rPr>
                <w:rFonts w:hAnsi="方正仿宋_GBK"/>
                <w:color w:val="000000"/>
                <w:sz w:val="24"/>
                <w:szCs w:val="24"/>
              </w:rPr>
              <w:t>本表请双面打印，一式三份，</w:t>
            </w:r>
            <w:r>
              <w:rPr>
                <w:rFonts w:hint="eastAsia" w:hAnsi="方正仿宋_GBK"/>
                <w:color w:val="000000"/>
                <w:sz w:val="24"/>
                <w:szCs w:val="24"/>
                <w:lang w:eastAsia="zh-CN"/>
              </w:rPr>
              <w:t>预审单位</w:t>
            </w:r>
            <w:r>
              <w:rPr>
                <w:rFonts w:hAnsi="方正仿宋_GBK"/>
                <w:color w:val="000000"/>
                <w:sz w:val="24"/>
                <w:szCs w:val="24"/>
              </w:rPr>
              <w:t>、</w:t>
            </w:r>
            <w:r>
              <w:rPr>
                <w:rFonts w:hint="eastAsia" w:hAnsi="方正仿宋_GBK"/>
                <w:color w:val="000000"/>
                <w:sz w:val="24"/>
                <w:szCs w:val="24"/>
                <w:lang w:eastAsia="zh-CN"/>
              </w:rPr>
              <w:t>预审领导小组办公室</w:t>
            </w:r>
            <w:r>
              <w:rPr>
                <w:rFonts w:hAnsi="方正仿宋_GBK"/>
                <w:color w:val="000000"/>
                <w:sz w:val="24"/>
                <w:szCs w:val="24"/>
              </w:rPr>
              <w:t>、项目单位各执一份。</w:t>
            </w:r>
          </w:p>
        </w:tc>
      </w:tr>
    </w:tbl>
    <w:p>
      <w:r>
        <w:rPr>
          <w:rFonts w:hint="default" w:ascii="Times New Roman" w:hAnsi="Times New Roman" w:eastAsia="方正仿宋_GBK" w:cs="Times New Roman"/>
          <w:color w:val="000000"/>
          <w:sz w:val="21"/>
          <w:szCs w:val="21"/>
          <w:lang w:val="en-US" w:eastAsia="zh-CN"/>
        </w:rPr>
        <w:t>注：审批事项所需要的材料把清单附回执后面一并回复给富源县投资项目代办领导小组办公室。</w:t>
      </w:r>
      <w:bookmarkStart w:id="0" w:name="_GoBack"/>
      <w:bookmarkEnd w:id="0"/>
    </w:p>
    <w:sectPr>
      <w:pgSz w:w="11906" w:h="16838"/>
      <w:pgMar w:top="1871" w:right="1587" w:bottom="1757" w:left="1587"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7664ED"/>
    <w:rsid w:val="047664ED"/>
    <w:rsid w:val="31260F68"/>
    <w:rsid w:val="50AE4FD2"/>
    <w:rsid w:val="5D5620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曲靖市富源县党政机关单位</Company>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2023-09-28T09:31:00Z</dcterms:created>
  <dc:creator>Administrator</dc:creator>
  <cp:lastModifiedBy>Administrator</cp:lastModifiedBy>
  <dcterms:modified xsi:type="dcterms:W3CDTF">2023-09-28T09:42:12Z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D363090303CD4FA78C8002E2BE2B5927</vt:lpwstr>
  </property>
</Properties>
</file>